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1B699" w14:textId="5F781F9D" w:rsidR="001944F4" w:rsidRPr="001944F4" w:rsidRDefault="00CB5322" w:rsidP="001944F4">
      <w:pPr>
        <w:pStyle w:val="PLTP-Body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ИССЛЕДОВАНИЕ ПРОЦЕСС</w:t>
      </w:r>
      <w:r w:rsidR="00B4531C">
        <w:rPr>
          <w:b/>
          <w:sz w:val="28"/>
          <w:szCs w:val="28"/>
          <w:lang w:val="ru-RU"/>
        </w:rPr>
        <w:t>ОВ</w:t>
      </w:r>
      <w:r>
        <w:rPr>
          <w:b/>
          <w:sz w:val="28"/>
          <w:szCs w:val="28"/>
          <w:lang w:val="ru-RU"/>
        </w:rPr>
        <w:t xml:space="preserve"> ВЗАИМОДЕЙСТВИЯ КОЛЕСА С РЕЛЬСОМ НА ВЫХОДНЫХ ПЕРЕХОДНЫХ КРИВЫХ</w:t>
      </w:r>
    </w:p>
    <w:p w14:paraId="52C6EAD1" w14:textId="77777777" w:rsidR="00CE4A5C" w:rsidRDefault="00CE4A5C"/>
    <w:p w14:paraId="342B28AC" w14:textId="003709C6" w:rsidR="001944F4" w:rsidRDefault="00AA74A9" w:rsidP="00AA7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д.т.н., профессор</w:t>
      </w:r>
      <w:r w:rsidR="00762348">
        <w:rPr>
          <w:rFonts w:ascii="Times New Roman" w:hAnsi="Times New Roman"/>
          <w:sz w:val="28"/>
          <w:szCs w:val="28"/>
        </w:rPr>
        <w:t xml:space="preserve"> кафедры «Путь и железнодорожное строительствао»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Аккерман Г. Л.</w:t>
      </w:r>
    </w:p>
    <w:p w14:paraId="5B0D0F33" w14:textId="7C0DA10D" w:rsidR="001944F4" w:rsidRPr="00AA74A9" w:rsidRDefault="00AA74A9" w:rsidP="00AA7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Аспирант: Щепин К. М., второй год обучения</w:t>
      </w:r>
    </w:p>
    <w:p w14:paraId="1F0CF2B8" w14:textId="77777777" w:rsidR="001944F4" w:rsidRPr="00AA74A9" w:rsidRDefault="001944F4" w:rsidP="001944F4"/>
    <w:p w14:paraId="772A4DE3" w14:textId="77777777" w:rsidR="00F5547C" w:rsidRPr="00884822" w:rsidRDefault="00F5547C" w:rsidP="00EF5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8327E" w14:textId="77777777" w:rsidR="009C74D1" w:rsidRDefault="001944F4" w:rsidP="00EF5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D1">
        <w:rPr>
          <w:rFonts w:ascii="Times New Roman" w:hAnsi="Times New Roman" w:cs="Times New Roman"/>
          <w:sz w:val="28"/>
          <w:szCs w:val="28"/>
        </w:rPr>
        <w:t xml:space="preserve">Обеспечение безопасной и бесперебойной работы железнодорожного </w:t>
      </w:r>
      <w:r w:rsidR="009C74D1">
        <w:rPr>
          <w:rFonts w:ascii="Times New Roman" w:hAnsi="Times New Roman" w:cs="Times New Roman"/>
          <w:sz w:val="28"/>
          <w:szCs w:val="28"/>
        </w:rPr>
        <w:t>транспорта</w:t>
      </w:r>
      <w:r w:rsidRPr="009C74D1">
        <w:rPr>
          <w:rFonts w:ascii="Times New Roman" w:hAnsi="Times New Roman" w:cs="Times New Roman"/>
          <w:sz w:val="28"/>
          <w:szCs w:val="28"/>
        </w:rPr>
        <w:t xml:space="preserve"> является приоритетной </w:t>
      </w:r>
      <w:r w:rsidR="009C74D1">
        <w:rPr>
          <w:rFonts w:ascii="Times New Roman" w:hAnsi="Times New Roman" w:cs="Times New Roman"/>
          <w:sz w:val="28"/>
          <w:szCs w:val="28"/>
        </w:rPr>
        <w:t>задачей</w:t>
      </w:r>
      <w:r w:rsidRPr="009C74D1">
        <w:rPr>
          <w:rFonts w:ascii="Times New Roman" w:hAnsi="Times New Roman" w:cs="Times New Roman"/>
          <w:sz w:val="28"/>
          <w:szCs w:val="28"/>
        </w:rPr>
        <w:t xml:space="preserve"> для всех работников </w:t>
      </w:r>
      <w:r w:rsidR="009C74D1" w:rsidRPr="009C74D1">
        <w:rPr>
          <w:rFonts w:ascii="Times New Roman" w:hAnsi="Times New Roman" w:cs="Times New Roman"/>
          <w:sz w:val="28"/>
          <w:szCs w:val="28"/>
        </w:rPr>
        <w:t>ОАО «РЖД»</w:t>
      </w:r>
      <w:r w:rsidR="009C74D1">
        <w:rPr>
          <w:rFonts w:ascii="Times New Roman" w:hAnsi="Times New Roman" w:cs="Times New Roman"/>
          <w:sz w:val="28"/>
          <w:szCs w:val="28"/>
        </w:rPr>
        <w:t xml:space="preserve">. </w:t>
      </w:r>
      <w:r w:rsidR="00EF5753">
        <w:rPr>
          <w:rFonts w:ascii="Times New Roman" w:hAnsi="Times New Roman" w:cs="Times New Roman"/>
          <w:sz w:val="28"/>
          <w:szCs w:val="28"/>
        </w:rPr>
        <w:t>Одним из</w:t>
      </w:r>
      <w:r w:rsidR="009C74D1">
        <w:rPr>
          <w:rFonts w:ascii="Times New Roman" w:hAnsi="Times New Roman" w:cs="Times New Roman"/>
          <w:sz w:val="28"/>
          <w:szCs w:val="28"/>
        </w:rPr>
        <w:t xml:space="preserve"> негативных факторов, то есть рисков, влияющих на работу железнодорожного транспорта</w:t>
      </w:r>
      <w:r w:rsidR="00EF5753">
        <w:rPr>
          <w:rFonts w:ascii="Times New Roman" w:hAnsi="Times New Roman" w:cs="Times New Roman"/>
          <w:sz w:val="28"/>
          <w:szCs w:val="28"/>
        </w:rPr>
        <w:t xml:space="preserve">, </w:t>
      </w:r>
      <w:r w:rsidR="009C74D1">
        <w:rPr>
          <w:rFonts w:ascii="Times New Roman" w:hAnsi="Times New Roman" w:cs="Times New Roman"/>
          <w:sz w:val="28"/>
          <w:szCs w:val="28"/>
        </w:rPr>
        <w:t>является возникновение значительных сил</w:t>
      </w:r>
      <w:r w:rsidR="00EF5753">
        <w:rPr>
          <w:rFonts w:ascii="Times New Roman" w:hAnsi="Times New Roman" w:cs="Times New Roman"/>
          <w:sz w:val="28"/>
          <w:szCs w:val="28"/>
        </w:rPr>
        <w:t xml:space="preserve"> на контакте «колесо-рельс»</w:t>
      </w:r>
      <w:r w:rsidR="009C74D1">
        <w:rPr>
          <w:rFonts w:ascii="Times New Roman" w:hAnsi="Times New Roman" w:cs="Times New Roman"/>
          <w:sz w:val="28"/>
          <w:szCs w:val="28"/>
        </w:rPr>
        <w:t>, при выходе подвижного состава</w:t>
      </w:r>
      <w:r w:rsidR="00EF5753">
        <w:rPr>
          <w:rFonts w:ascii="Times New Roman" w:hAnsi="Times New Roman" w:cs="Times New Roman"/>
          <w:sz w:val="28"/>
          <w:szCs w:val="28"/>
        </w:rPr>
        <w:t xml:space="preserve"> из круговой кривой на переходную кривую.</w:t>
      </w:r>
    </w:p>
    <w:p w14:paraId="6269B1EB" w14:textId="5549B54F" w:rsidR="00AD5A5A" w:rsidRDefault="00EF5753" w:rsidP="00AD5A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значений сил</w:t>
      </w:r>
      <w:r w:rsidRPr="00BC0316">
        <w:rPr>
          <w:rFonts w:ascii="Times New Roman" w:hAnsi="Times New Roman"/>
          <w:sz w:val="28"/>
          <w:szCs w:val="28"/>
        </w:rPr>
        <w:t>, возникающи</w:t>
      </w:r>
      <w:r>
        <w:rPr>
          <w:rFonts w:ascii="Times New Roman" w:hAnsi="Times New Roman"/>
          <w:sz w:val="28"/>
          <w:szCs w:val="28"/>
        </w:rPr>
        <w:t>х на контакте «колесо-рельс»</w:t>
      </w:r>
      <w:r w:rsidR="0007702E">
        <w:rPr>
          <w:rFonts w:ascii="Times New Roman" w:hAnsi="Times New Roman"/>
          <w:sz w:val="28"/>
          <w:szCs w:val="28"/>
        </w:rPr>
        <w:t>,</w:t>
      </w:r>
      <w:r w:rsidRPr="00BC0316">
        <w:rPr>
          <w:rFonts w:ascii="Times New Roman" w:hAnsi="Times New Roman"/>
          <w:sz w:val="28"/>
          <w:szCs w:val="28"/>
        </w:rPr>
        <w:t xml:space="preserve"> при движении поездов по криволинейным участкам пути с различными скоростями движения, </w:t>
      </w:r>
      <w:r>
        <w:rPr>
          <w:rFonts w:ascii="Times New Roman" w:hAnsi="Times New Roman"/>
          <w:sz w:val="28"/>
          <w:szCs w:val="28"/>
        </w:rPr>
        <w:t>проведен</w:t>
      </w:r>
      <w:r w:rsidR="00AD5A5A">
        <w:rPr>
          <w:rFonts w:ascii="Times New Roman" w:hAnsi="Times New Roman"/>
          <w:sz w:val="28"/>
          <w:szCs w:val="28"/>
        </w:rPr>
        <w:t>о</w:t>
      </w:r>
      <w:r w:rsidRPr="00BC0316">
        <w:rPr>
          <w:rFonts w:ascii="Times New Roman" w:hAnsi="Times New Roman"/>
          <w:sz w:val="28"/>
          <w:szCs w:val="28"/>
        </w:rPr>
        <w:t xml:space="preserve"> </w:t>
      </w:r>
      <w:r w:rsidR="00AD5A5A">
        <w:rPr>
          <w:rFonts w:ascii="Times New Roman" w:hAnsi="Times New Roman"/>
          <w:sz w:val="28"/>
          <w:szCs w:val="28"/>
        </w:rPr>
        <w:t>моделирование движения поезда</w:t>
      </w:r>
      <w:r w:rsidRPr="00BC0316">
        <w:rPr>
          <w:rFonts w:ascii="Times New Roman" w:hAnsi="Times New Roman"/>
          <w:sz w:val="28"/>
          <w:szCs w:val="28"/>
        </w:rPr>
        <w:t xml:space="preserve"> в программном комплексе «Универсальный механизм».</w:t>
      </w:r>
      <w:r>
        <w:rPr>
          <w:rFonts w:ascii="Times New Roman" w:hAnsi="Times New Roman"/>
          <w:sz w:val="28"/>
          <w:szCs w:val="28"/>
        </w:rPr>
        <w:t xml:space="preserve"> </w:t>
      </w:r>
      <w:r w:rsidR="00307553">
        <w:rPr>
          <w:rFonts w:ascii="Times New Roman" w:hAnsi="Times New Roman"/>
          <w:sz w:val="28"/>
          <w:szCs w:val="28"/>
        </w:rPr>
        <w:t>Показан, что а</w:t>
      </w:r>
      <w:r w:rsidR="00AD5A5A">
        <w:rPr>
          <w:rFonts w:ascii="Times New Roman" w:hAnsi="Times New Roman"/>
          <w:sz w:val="28"/>
          <w:szCs w:val="28"/>
        </w:rPr>
        <w:t>декватность полученных</w:t>
      </w:r>
      <w:r w:rsidR="00307553">
        <w:rPr>
          <w:rFonts w:ascii="Times New Roman" w:hAnsi="Times New Roman"/>
          <w:sz w:val="28"/>
          <w:szCs w:val="28"/>
        </w:rPr>
        <w:t xml:space="preserve"> экспериментальных</w:t>
      </w:r>
      <w:r w:rsidR="00AD5A5A">
        <w:rPr>
          <w:rFonts w:ascii="Times New Roman" w:hAnsi="Times New Roman"/>
          <w:sz w:val="28"/>
          <w:szCs w:val="28"/>
        </w:rPr>
        <w:t xml:space="preserve"> значений соответствует </w:t>
      </w:r>
      <w:r w:rsidR="00CB5322">
        <w:rPr>
          <w:rFonts w:ascii="Times New Roman" w:hAnsi="Times New Roman"/>
          <w:sz w:val="28"/>
          <w:szCs w:val="28"/>
        </w:rPr>
        <w:t>натурным измерениям.</w:t>
      </w:r>
    </w:p>
    <w:p w14:paraId="5111533B" w14:textId="21D6E912" w:rsidR="001944F4" w:rsidRPr="009C74D1" w:rsidRDefault="001944F4" w:rsidP="00EF5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4F4" w:rsidRPr="009C74D1" w:rsidSect="001944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F4"/>
    <w:rsid w:val="0007702E"/>
    <w:rsid w:val="001944F4"/>
    <w:rsid w:val="002553D8"/>
    <w:rsid w:val="00307553"/>
    <w:rsid w:val="00762348"/>
    <w:rsid w:val="00884822"/>
    <w:rsid w:val="00894921"/>
    <w:rsid w:val="008B263D"/>
    <w:rsid w:val="009C74D1"/>
    <w:rsid w:val="00AA74A9"/>
    <w:rsid w:val="00AD5A5A"/>
    <w:rsid w:val="00B4531C"/>
    <w:rsid w:val="00CB5322"/>
    <w:rsid w:val="00CE4A5C"/>
    <w:rsid w:val="00D40BEF"/>
    <w:rsid w:val="00EF5753"/>
    <w:rsid w:val="00F5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7A2E"/>
  <w15:chartTrackingRefBased/>
  <w15:docId w15:val="{7DBB6FE6-2D16-42E2-BED7-18D463BD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921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4921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customStyle="1" w:styleId="PLTP-Body">
    <w:name w:val="PLTP-Body"/>
    <w:basedOn w:val="a"/>
    <w:rsid w:val="001944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3">
    <w:name w:val="annotation reference"/>
    <w:uiPriority w:val="99"/>
    <w:semiHidden/>
    <w:unhideWhenUsed/>
    <w:rsid w:val="00EF57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575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5753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5A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D5A5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D5A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5EF2-423E-48CF-ABE8-CB4FD268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Борис Сергеевич</cp:lastModifiedBy>
  <cp:revision>2</cp:revision>
  <dcterms:created xsi:type="dcterms:W3CDTF">2016-05-16T17:05:00Z</dcterms:created>
  <dcterms:modified xsi:type="dcterms:W3CDTF">2016-05-16T17:05:00Z</dcterms:modified>
</cp:coreProperties>
</file>